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9C0BAE" w:rsidRDefault="009C0BAE" w:rsidP="009C0BAE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LANÇAMENTO! Venda na planta – Chave na Mão</w:t>
      </w:r>
    </w:p>
    <w:p w:rsidR="00ED19EB" w:rsidRDefault="00ED19EB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Residência de alto padrão localizada em Canela, </w:t>
      </w:r>
      <w:r w:rsidR="009C0BAE">
        <w:rPr>
          <w:rFonts w:ascii="Arial" w:hAnsi="Arial" w:cs="Arial"/>
          <w:sz w:val="20"/>
          <w:szCs w:val="20"/>
        </w:rPr>
        <w:t xml:space="preserve">Rio Grande do Sul, </w:t>
      </w:r>
      <w:r>
        <w:rPr>
          <w:rFonts w:ascii="Arial" w:hAnsi="Arial" w:cs="Arial"/>
          <w:sz w:val="20"/>
          <w:szCs w:val="20"/>
        </w:rPr>
        <w:t xml:space="preserve">no Condomínio Residencial Vivendas da Serra. </w:t>
      </w:r>
    </w:p>
    <w:p w:rsidR="009C0BAE" w:rsidRDefault="009C0BAE" w:rsidP="00ED19EB">
      <w:pPr>
        <w:rPr>
          <w:rFonts w:ascii="Arial" w:hAnsi="Arial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Coordenadas GPS: 29º 21’ 49.25”</w:t>
      </w:r>
      <w:proofErr w:type="gramEnd"/>
      <w:r>
        <w:rPr>
          <w:rFonts w:ascii="Arial" w:hAnsi="Arial" w:cs="Arial"/>
          <w:sz w:val="20"/>
          <w:szCs w:val="20"/>
        </w:rPr>
        <w:t xml:space="preserve"> S ; 50º 50’ 15.70” O</w:t>
      </w:r>
    </w:p>
    <w:p w:rsidR="00ED19EB" w:rsidRDefault="00D32BC4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>
            <wp:extent cx="5579745" cy="3487341"/>
            <wp:effectExtent l="0" t="0" r="1905" b="0"/>
            <wp:docPr id="2" name="Imagem 2" descr="\\SAMUEL-PC\Users\Samuel\Arquivos D\Projetos\Arq. Samuel Schlieper\Samuel Schlieper\Vivendas da Serra\Lote 07B\Prefeitura - Executivo\Vivendas Final 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SAMUEL-PC\Users\Samuel\Arquivos D\Projetos\Arq. Samuel Schlieper\Samuel Schlieper\Vivendas da Serra\Lote 07B\Prefeitura - Executivo\Vivendas Final 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9745" cy="34873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0DC5" w:rsidRDefault="007108DC" w:rsidP="00920DC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Residência térrea </w:t>
      </w:r>
      <w:r w:rsidR="00ED19EB">
        <w:rPr>
          <w:rFonts w:ascii="Arial" w:hAnsi="Arial" w:cs="Arial"/>
          <w:sz w:val="20"/>
          <w:szCs w:val="20"/>
        </w:rPr>
        <w:t>de 1</w:t>
      </w:r>
      <w:r>
        <w:rPr>
          <w:rFonts w:ascii="Arial" w:hAnsi="Arial" w:cs="Arial"/>
          <w:sz w:val="20"/>
          <w:szCs w:val="20"/>
        </w:rPr>
        <w:t>7</w:t>
      </w:r>
      <w:r w:rsidR="00920DC5">
        <w:rPr>
          <w:rFonts w:ascii="Arial" w:hAnsi="Arial" w:cs="Arial"/>
          <w:sz w:val="20"/>
          <w:szCs w:val="20"/>
        </w:rPr>
        <w:t>0</w:t>
      </w:r>
      <w:r w:rsidR="00ED19EB">
        <w:rPr>
          <w:rFonts w:ascii="Arial" w:hAnsi="Arial" w:cs="Arial"/>
          <w:sz w:val="20"/>
          <w:szCs w:val="20"/>
        </w:rPr>
        <w:t xml:space="preserve"> m²</w:t>
      </w:r>
      <w:r w:rsidR="006E0BE2">
        <w:rPr>
          <w:rFonts w:ascii="Arial" w:hAnsi="Arial" w:cs="Arial"/>
          <w:sz w:val="20"/>
          <w:szCs w:val="20"/>
        </w:rPr>
        <w:t xml:space="preserve">, com </w:t>
      </w:r>
      <w:r>
        <w:rPr>
          <w:rFonts w:ascii="Arial" w:hAnsi="Arial" w:cs="Arial"/>
          <w:sz w:val="20"/>
          <w:szCs w:val="20"/>
        </w:rPr>
        <w:t>garagem e área de serviço no subsolo</w:t>
      </w:r>
      <w:r w:rsidR="00ED19EB">
        <w:rPr>
          <w:rFonts w:ascii="Arial" w:hAnsi="Arial" w:cs="Arial"/>
          <w:sz w:val="20"/>
          <w:szCs w:val="20"/>
        </w:rPr>
        <w:t xml:space="preserve"> projetado em um terreno de 600 m² de área privativa. </w:t>
      </w:r>
      <w:r w:rsidR="00920DC5">
        <w:rPr>
          <w:rFonts w:ascii="Arial" w:hAnsi="Arial" w:cs="Arial"/>
          <w:sz w:val="20"/>
          <w:szCs w:val="20"/>
        </w:rPr>
        <w:t xml:space="preserve">Vaga frontal térrea para veículo, em pergolado de madeira. </w:t>
      </w:r>
    </w:p>
    <w:p w:rsidR="00ED19EB" w:rsidRDefault="00ED19EB" w:rsidP="00920DC5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Três </w:t>
      </w:r>
      <w:r w:rsidR="007108DC">
        <w:rPr>
          <w:rFonts w:ascii="Arial" w:hAnsi="Arial" w:cs="Arial"/>
          <w:sz w:val="20"/>
          <w:szCs w:val="20"/>
        </w:rPr>
        <w:t>dormitórios</w:t>
      </w:r>
      <w:r>
        <w:rPr>
          <w:rFonts w:ascii="Arial" w:hAnsi="Arial" w:cs="Arial"/>
          <w:sz w:val="20"/>
          <w:szCs w:val="20"/>
        </w:rPr>
        <w:t xml:space="preserve"> sendo uma </w:t>
      </w:r>
      <w:r w:rsidR="007108DC">
        <w:rPr>
          <w:rFonts w:ascii="Arial" w:hAnsi="Arial" w:cs="Arial"/>
          <w:sz w:val="20"/>
          <w:szCs w:val="20"/>
        </w:rPr>
        <w:t>suíte</w:t>
      </w:r>
      <w:r>
        <w:rPr>
          <w:rFonts w:ascii="Arial" w:hAnsi="Arial" w:cs="Arial"/>
          <w:sz w:val="20"/>
          <w:szCs w:val="20"/>
        </w:rPr>
        <w:t>; piso dos dormitórios em laminado, e banheiros em porcelanato classe A.</w:t>
      </w:r>
    </w:p>
    <w:p w:rsidR="00ED19EB" w:rsidRDefault="00ED19EB" w:rsidP="007108DC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Amplo living com sala de estar, sala de jantar e </w:t>
      </w:r>
      <w:proofErr w:type="gramStart"/>
      <w:r>
        <w:rPr>
          <w:rFonts w:ascii="Arial" w:hAnsi="Arial" w:cs="Arial"/>
          <w:sz w:val="20"/>
          <w:szCs w:val="20"/>
        </w:rPr>
        <w:t>cozinha integradas, com lareira</w:t>
      </w:r>
      <w:proofErr w:type="gramEnd"/>
      <w:r>
        <w:rPr>
          <w:rFonts w:ascii="Arial" w:hAnsi="Arial" w:cs="Arial"/>
          <w:sz w:val="20"/>
          <w:szCs w:val="20"/>
        </w:rPr>
        <w:t xml:space="preserve"> e churrasqueira;</w:t>
      </w:r>
      <w:r w:rsidR="007108DC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piso em porcelanato classe A.</w:t>
      </w:r>
    </w:p>
    <w:p w:rsidR="00ED19EB" w:rsidRDefault="007108DC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</w:t>
      </w:r>
      <w:r w:rsidR="00ED19EB">
        <w:rPr>
          <w:rFonts w:ascii="Arial" w:hAnsi="Arial" w:cs="Arial"/>
          <w:sz w:val="20"/>
          <w:szCs w:val="20"/>
        </w:rPr>
        <w:t>acada com vista</w:t>
      </w:r>
      <w:r w:rsidR="009C0BAE">
        <w:rPr>
          <w:rFonts w:ascii="Arial" w:hAnsi="Arial" w:cs="Arial"/>
          <w:sz w:val="20"/>
          <w:szCs w:val="20"/>
        </w:rPr>
        <w:t xml:space="preserve"> para o vale</w:t>
      </w:r>
      <w:r w:rsidR="00ED19EB">
        <w:rPr>
          <w:rFonts w:ascii="Arial" w:hAnsi="Arial" w:cs="Arial"/>
          <w:sz w:val="20"/>
          <w:szCs w:val="20"/>
        </w:rPr>
        <w:t xml:space="preserve">, integrada a </w:t>
      </w:r>
      <w:r>
        <w:rPr>
          <w:rFonts w:ascii="Arial" w:hAnsi="Arial" w:cs="Arial"/>
          <w:sz w:val="20"/>
          <w:szCs w:val="20"/>
        </w:rPr>
        <w:t>cozinha</w:t>
      </w:r>
      <w:r w:rsidR="00ED19EB">
        <w:rPr>
          <w:rFonts w:ascii="Arial" w:hAnsi="Arial" w:cs="Arial"/>
          <w:sz w:val="20"/>
          <w:szCs w:val="20"/>
        </w:rPr>
        <w:t>.</w:t>
      </w:r>
    </w:p>
    <w:p w:rsidR="00ED19EB" w:rsidRDefault="007108DC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Lavabo.</w:t>
      </w:r>
    </w:p>
    <w:p w:rsidR="00ED19EB" w:rsidRDefault="00ED19EB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Fachadas revestidas em pedras naturais, madeira e reboco rústico.</w:t>
      </w:r>
    </w:p>
    <w:p w:rsidR="006E0BE2" w:rsidRDefault="006E0BE2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Amplas aberturas.</w:t>
      </w:r>
    </w:p>
    <w:p w:rsidR="006E0BE2" w:rsidRDefault="006E0BE2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Forro de cobertura em laje de concreto.</w:t>
      </w:r>
    </w:p>
    <w:p w:rsidR="00ED19EB" w:rsidRDefault="00ED19EB" w:rsidP="00ED19EB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Metais e louças de alta qualidade.</w:t>
      </w:r>
      <w:bookmarkStart w:id="0" w:name="_GoBack"/>
      <w:bookmarkEnd w:id="0"/>
    </w:p>
    <w:p w:rsidR="006E0BE2" w:rsidRPr="006E0BE2" w:rsidRDefault="00ED19EB" w:rsidP="00ED19EB">
      <w:pPr>
        <w:rPr>
          <w:rFonts w:ascii="Arial" w:hAnsi="Arial" w:cs="Arial"/>
          <w:sz w:val="20"/>
          <w:szCs w:val="20"/>
        </w:rPr>
      </w:pPr>
      <w:r w:rsidRPr="006E0BE2">
        <w:rPr>
          <w:rFonts w:ascii="Arial" w:hAnsi="Arial" w:cs="Arial"/>
          <w:sz w:val="20"/>
          <w:szCs w:val="20"/>
        </w:rPr>
        <w:lastRenderedPageBreak/>
        <w:t xml:space="preserve">Espera para </w:t>
      </w:r>
      <w:r w:rsidR="006E0BE2" w:rsidRPr="006E0BE2">
        <w:rPr>
          <w:rFonts w:ascii="Arial" w:hAnsi="Arial" w:cs="Arial"/>
          <w:sz w:val="20"/>
          <w:szCs w:val="20"/>
        </w:rPr>
        <w:t xml:space="preserve">ar condicionado </w:t>
      </w:r>
      <w:proofErr w:type="spellStart"/>
      <w:r w:rsidR="006E0BE2" w:rsidRPr="006E0BE2">
        <w:rPr>
          <w:rFonts w:ascii="Arial" w:hAnsi="Arial" w:cs="Arial"/>
          <w:i/>
          <w:sz w:val="20"/>
          <w:szCs w:val="20"/>
        </w:rPr>
        <w:t>split</w:t>
      </w:r>
      <w:proofErr w:type="spellEnd"/>
      <w:r w:rsidR="00697FD3">
        <w:rPr>
          <w:rFonts w:ascii="Arial" w:hAnsi="Arial" w:cs="Arial"/>
          <w:i/>
          <w:sz w:val="20"/>
          <w:szCs w:val="20"/>
        </w:rPr>
        <w:t>.</w:t>
      </w:r>
    </w:p>
    <w:p w:rsidR="00ED19EB" w:rsidRPr="00697FD3" w:rsidRDefault="006E0BE2" w:rsidP="00ED19EB">
      <w:pPr>
        <w:rPr>
          <w:rFonts w:ascii="Arial" w:hAnsi="Arial" w:cs="Arial"/>
          <w:strike/>
          <w:sz w:val="20"/>
          <w:szCs w:val="20"/>
        </w:rPr>
      </w:pPr>
      <w:r w:rsidRPr="006E0BE2">
        <w:rPr>
          <w:rFonts w:ascii="Arial" w:hAnsi="Arial" w:cs="Arial"/>
          <w:sz w:val="20"/>
          <w:szCs w:val="20"/>
        </w:rPr>
        <w:t>Água quente instalada.</w:t>
      </w:r>
    </w:p>
    <w:p w:rsidR="00ED19EB" w:rsidRPr="00697FD3" w:rsidRDefault="006E0BE2" w:rsidP="00ED19EB">
      <w:pPr>
        <w:rPr>
          <w:rFonts w:ascii="Arial" w:hAnsi="Arial" w:cs="Arial"/>
          <w:sz w:val="20"/>
          <w:szCs w:val="20"/>
        </w:rPr>
      </w:pPr>
      <w:r w:rsidRPr="00697FD3">
        <w:rPr>
          <w:rFonts w:ascii="Arial" w:hAnsi="Arial" w:cs="Arial"/>
          <w:b/>
          <w:bCs/>
          <w:sz w:val="20"/>
          <w:szCs w:val="20"/>
        </w:rPr>
        <w:t>VALOR: R$ 5</w:t>
      </w:r>
      <w:r w:rsidR="00ED19EB" w:rsidRPr="00697FD3">
        <w:rPr>
          <w:rFonts w:ascii="Arial" w:hAnsi="Arial" w:cs="Arial"/>
          <w:b/>
          <w:bCs/>
          <w:sz w:val="20"/>
          <w:szCs w:val="20"/>
        </w:rPr>
        <w:t xml:space="preserve">80.000,00 </w:t>
      </w:r>
    </w:p>
    <w:p w:rsidR="009C0BAE" w:rsidRDefault="009C0BAE" w:rsidP="009C0BAE">
      <w:pPr>
        <w:rPr>
          <w:rFonts w:ascii="Arial" w:hAnsi="Arial" w:cs="Arial"/>
          <w:sz w:val="20"/>
          <w:szCs w:val="20"/>
          <w:u w:val="single"/>
        </w:rPr>
      </w:pPr>
    </w:p>
    <w:p w:rsidR="009C0BAE" w:rsidRPr="00A112D4" w:rsidRDefault="009C0BAE" w:rsidP="009C0BAE">
      <w:pPr>
        <w:rPr>
          <w:rFonts w:ascii="Arial" w:hAnsi="Arial" w:cs="Arial"/>
          <w:sz w:val="20"/>
          <w:szCs w:val="20"/>
          <w:u w:val="single"/>
        </w:rPr>
      </w:pPr>
      <w:r>
        <w:rPr>
          <w:rFonts w:ascii="Arial" w:hAnsi="Arial" w:cs="Arial"/>
          <w:sz w:val="20"/>
          <w:szCs w:val="20"/>
          <w:u w:val="single"/>
        </w:rPr>
        <w:t>Condomínio Vivendas da Serra</w:t>
      </w:r>
    </w:p>
    <w:p w:rsidR="009C0BAE" w:rsidRDefault="009C0BAE" w:rsidP="009C0BA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 apenas 59 lotes, o condomínio está muito bem localizado entre Canela e Gramado.</w:t>
      </w:r>
    </w:p>
    <w:p w:rsidR="009C0BAE" w:rsidRDefault="009C0BAE" w:rsidP="009C0BA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Ruas pavimentadas, sistema de esgoto cloacal, salão de festas, quadra poliesportiva, quadra de tênis, playground completo, portaria 24 horas.</w:t>
      </w:r>
    </w:p>
    <w:p w:rsidR="009C0BAE" w:rsidRDefault="009C0BAE" w:rsidP="009C0BAE">
      <w:pPr>
        <w:rPr>
          <w:rFonts w:ascii="Arial" w:hAnsi="Arial" w:cs="Arial"/>
          <w:sz w:val="20"/>
          <w:szCs w:val="20"/>
        </w:rPr>
      </w:pPr>
    </w:p>
    <w:p w:rsidR="009C0BAE" w:rsidRDefault="009C0BAE" w:rsidP="009C0BA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62557FD3" wp14:editId="0515A310">
            <wp:extent cx="2701097" cy="2028825"/>
            <wp:effectExtent l="0" t="0" r="4445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2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3348" cy="2030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2A1D5563" wp14:editId="42616FC3">
            <wp:extent cx="2695575" cy="2024677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14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98469" cy="202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0BAE" w:rsidRDefault="009C0BAE" w:rsidP="009C0BA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Pórtico de acesso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:rsidR="009C0BAE" w:rsidRDefault="009C0BAE" w:rsidP="009C0BA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2F09598B" wp14:editId="14BCEAD6">
            <wp:extent cx="2701098" cy="2028825"/>
            <wp:effectExtent l="0" t="0" r="4445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16)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2596" cy="202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0"/>
          <w:szCs w:val="20"/>
        </w:rPr>
        <w:t xml:space="preserve">    </w:t>
      </w:r>
      <w:r>
        <w:rPr>
          <w:rFonts w:ascii="Arial" w:hAnsi="Arial" w:cs="Arial"/>
          <w:noProof/>
          <w:sz w:val="20"/>
          <w:szCs w:val="20"/>
          <w:lang w:eastAsia="pt-BR"/>
        </w:rPr>
        <w:drawing>
          <wp:inline distT="0" distB="0" distL="0" distR="0" wp14:anchorId="2E89D634" wp14:editId="78EB6726">
            <wp:extent cx="2713778" cy="2038350"/>
            <wp:effectExtent l="0" t="0" r="0" b="0"/>
            <wp:docPr id="12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vendas (11)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20184" cy="204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69DE" w:rsidRDefault="009C0BAE" w:rsidP="009C0BAE">
      <w:r>
        <w:rPr>
          <w:rFonts w:ascii="Arial" w:hAnsi="Arial" w:cs="Arial"/>
          <w:sz w:val="20"/>
          <w:szCs w:val="20"/>
        </w:rPr>
        <w:t>Salão de Festas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proofErr w:type="gramStart"/>
      <w:r>
        <w:rPr>
          <w:rFonts w:ascii="Arial" w:hAnsi="Arial" w:cs="Arial"/>
          <w:sz w:val="20"/>
          <w:szCs w:val="20"/>
        </w:rPr>
        <w:t xml:space="preserve">    </w:t>
      </w:r>
      <w:proofErr w:type="gramEnd"/>
      <w:r>
        <w:rPr>
          <w:rFonts w:ascii="Arial" w:hAnsi="Arial" w:cs="Arial"/>
          <w:sz w:val="20"/>
          <w:szCs w:val="20"/>
        </w:rPr>
        <w:t>Quadra de Tênis e Quadra Poliesportiva</w:t>
      </w:r>
    </w:p>
    <w:sectPr w:rsidR="00B069DE"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875" w:right="1701" w:bottom="907" w:left="1418" w:header="709" w:footer="85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4E9" w:rsidRDefault="00FE04E9">
      <w:pPr>
        <w:spacing w:after="0" w:line="240" w:lineRule="auto"/>
      </w:pPr>
      <w:r>
        <w:separator/>
      </w:r>
    </w:p>
  </w:endnote>
  <w:endnote w:type="continuationSeparator" w:id="0">
    <w:p w:rsidR="00FE04E9" w:rsidRDefault="00FE04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B069DE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ED19EB">
    <w:pPr>
      <w:pStyle w:val="Rodap"/>
      <w:tabs>
        <w:tab w:val="clear" w:pos="8504"/>
      </w:tabs>
      <w:ind w:right="-1113"/>
      <w:jc w:val="right"/>
      <w:rPr>
        <w:color w:val="826000"/>
        <w:sz w:val="18"/>
        <w:szCs w:val="18"/>
        <w:lang w:val="en-US"/>
      </w:rPr>
    </w:pPr>
    <w:r>
      <w:rPr>
        <w:color w:val="826000"/>
        <w:sz w:val="18"/>
        <w:szCs w:val="18"/>
      </w:rPr>
      <w:t xml:space="preserve">Av. Visconde de Mauá, 330 - Canela - RS - Fone: 54 </w:t>
    </w:r>
    <w:proofErr w:type="gramStart"/>
    <w:r>
      <w:rPr>
        <w:color w:val="826000"/>
        <w:sz w:val="18"/>
        <w:szCs w:val="18"/>
      </w:rPr>
      <w:t>3278.1688</w:t>
    </w:r>
    <w:proofErr w:type="gramEnd"/>
    <w:r>
      <w:rPr>
        <w:color w:val="826000"/>
        <w:sz w:val="18"/>
        <w:szCs w:val="18"/>
      </w:rPr>
      <w:t xml:space="preserve"> </w:t>
    </w:r>
  </w:p>
  <w:p w:rsidR="00B069DE" w:rsidRDefault="00ED19EB">
    <w:pPr>
      <w:tabs>
        <w:tab w:val="center" w:pos="4252"/>
      </w:tabs>
      <w:ind w:right="-1113"/>
      <w:jc w:val="right"/>
    </w:pPr>
    <w:r>
      <w:rPr>
        <w:color w:val="826000"/>
        <w:sz w:val="18"/>
        <w:szCs w:val="18"/>
        <w:lang w:val="en-US"/>
      </w:rPr>
      <w:t>contato@schlieper.com.br - www.schlieper.com.br - CAU RS 21439-6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B069D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4E9" w:rsidRDefault="00FE04E9">
      <w:pPr>
        <w:spacing w:after="0" w:line="240" w:lineRule="auto"/>
      </w:pPr>
      <w:r>
        <w:separator/>
      </w:r>
    </w:p>
  </w:footnote>
  <w:footnote w:type="continuationSeparator" w:id="0">
    <w:p w:rsidR="00FE04E9" w:rsidRDefault="00FE04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ED19EB">
    <w:pPr>
      <w:pStyle w:val="Cabealho"/>
    </w:pPr>
    <w:r>
      <w:rPr>
        <w:noProof/>
        <w:lang w:eastAsia="pt-BR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margin">
            <wp:posOffset>4343400</wp:posOffset>
          </wp:positionH>
          <wp:positionV relativeFrom="margin">
            <wp:posOffset>-1600200</wp:posOffset>
          </wp:positionV>
          <wp:extent cx="2001520" cy="1365885"/>
          <wp:effectExtent l="0" t="0" r="0" b="5715"/>
          <wp:wrapSquare wrapText="bothSides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1520" cy="136588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69DE" w:rsidRDefault="00B069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9EB"/>
    <w:rsid w:val="000035A6"/>
    <w:rsid w:val="006305DB"/>
    <w:rsid w:val="00697FD3"/>
    <w:rsid w:val="006E0BE2"/>
    <w:rsid w:val="007108DC"/>
    <w:rsid w:val="00801E60"/>
    <w:rsid w:val="00920DC5"/>
    <w:rsid w:val="009C0BAE"/>
    <w:rsid w:val="00A66AAD"/>
    <w:rsid w:val="00B069DE"/>
    <w:rsid w:val="00BC18D5"/>
    <w:rsid w:val="00D32BC4"/>
    <w:rsid w:val="00ED19EB"/>
    <w:rsid w:val="00FC4255"/>
    <w:rsid w:val="00FE0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character" w:customStyle="1" w:styleId="CabealhoChar">
    <w:name w:val="Cabeçalho Char"/>
    <w:basedOn w:val="Fontepargpadro1"/>
  </w:style>
  <w:style w:type="character" w:customStyle="1" w:styleId="RodapChar">
    <w:name w:val="Rodapé Char"/>
    <w:basedOn w:val="Fontepargpadro1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  <w:lang w:val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Calibri" w:hAnsi="Calibri"/>
      <w:kern w:val="1"/>
      <w:sz w:val="22"/>
      <w:szCs w:val="22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</w:style>
  <w:style w:type="character" w:customStyle="1" w:styleId="CabealhoChar">
    <w:name w:val="Cabeçalho Char"/>
    <w:basedOn w:val="Fontepargpadro1"/>
  </w:style>
  <w:style w:type="character" w:customStyle="1" w:styleId="RodapChar">
    <w:name w:val="Rodapé Char"/>
    <w:basedOn w:val="Fontepargpadro1"/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80"/>
      <w:u w:val="single"/>
    </w:rPr>
  </w:style>
  <w:style w:type="paragraph" w:customStyle="1" w:styleId="Ttulo1">
    <w:name w:val="Título1"/>
    <w:basedOn w:val="Normal"/>
    <w:next w:val="Corpodetex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detexto">
    <w:name w:val="Body Text"/>
    <w:basedOn w:val="Normal"/>
    <w:pPr>
      <w:spacing w:after="120"/>
    </w:pPr>
  </w:style>
  <w:style w:type="paragraph" w:styleId="Lista">
    <w:name w:val="List"/>
    <w:basedOn w:val="Corpodetexto"/>
    <w:rPr>
      <w:rFonts w:cs="Mangal"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Mangal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0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200</Words>
  <Characters>1080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Ana Paula</cp:lastModifiedBy>
  <cp:revision>8</cp:revision>
  <cp:lastPrinted>2013-03-11T19:07:00Z</cp:lastPrinted>
  <dcterms:created xsi:type="dcterms:W3CDTF">2013-02-26T20:59:00Z</dcterms:created>
  <dcterms:modified xsi:type="dcterms:W3CDTF">2013-03-11T19:07:00Z</dcterms:modified>
</cp:coreProperties>
</file>